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2B" w:rsidRDefault="00D1052B" w:rsidP="0017348F">
      <w:pPr>
        <w:pStyle w:val="NoSpacing"/>
      </w:pPr>
    </w:p>
    <w:p w:rsidR="006D7E73" w:rsidRDefault="006D7E73" w:rsidP="00D1052B">
      <w:pPr>
        <w:pStyle w:val="NoSpacing"/>
        <w:jc w:val="center"/>
      </w:pPr>
    </w:p>
    <w:p w:rsidR="00D1052B" w:rsidRDefault="006D7E73" w:rsidP="00D1052B">
      <w:pPr>
        <w:pStyle w:val="NoSpacing"/>
        <w:jc w:val="center"/>
      </w:pPr>
      <w:r>
        <w:t>RESOCONTO incontro Microsoft del 10-12-2015</w:t>
      </w:r>
      <w:r w:rsidR="0017348F">
        <w:t xml:space="preserve"> per </w:t>
      </w:r>
    </w:p>
    <w:p w:rsidR="0017348F" w:rsidRDefault="0017348F" w:rsidP="00D1052B">
      <w:pPr>
        <w:pStyle w:val="NoSpacing"/>
        <w:jc w:val="center"/>
      </w:pPr>
    </w:p>
    <w:p w:rsidR="0017348F" w:rsidRDefault="0017348F" w:rsidP="0017348F">
      <w:pPr>
        <w:pStyle w:val="NoSpacing"/>
        <w:jc w:val="center"/>
      </w:pPr>
      <w:r>
        <w:t>CCR – phon conference del 15-12-2015</w:t>
      </w:r>
    </w:p>
    <w:p w:rsidR="0017348F" w:rsidRDefault="0017348F" w:rsidP="00D1052B">
      <w:pPr>
        <w:pStyle w:val="NoSpacing"/>
        <w:jc w:val="center"/>
      </w:pPr>
    </w:p>
    <w:p w:rsidR="006D7E73" w:rsidRDefault="006D7E73" w:rsidP="00D1052B">
      <w:pPr>
        <w:pStyle w:val="NoSpacing"/>
        <w:jc w:val="center"/>
      </w:pPr>
    </w:p>
    <w:p w:rsidR="006D7E73" w:rsidRDefault="006D7E73" w:rsidP="00D1052B">
      <w:pPr>
        <w:pStyle w:val="NoSpacing"/>
        <w:jc w:val="center"/>
      </w:pPr>
    </w:p>
    <w:p w:rsidR="00BD3F64" w:rsidRDefault="0021193E" w:rsidP="00914948">
      <w:pPr>
        <w:pStyle w:val="NoSpacing"/>
      </w:pPr>
      <w:r>
        <w:t>Salve</w:t>
      </w:r>
      <w:r w:rsidR="00BD3F64">
        <w:t xml:space="preserve">, il 10 dicembre si è tenuto qui al CNAF una riunione con Microsoft in cui </w:t>
      </w:r>
      <w:r w:rsidR="00DE0BFB">
        <w:t xml:space="preserve">è stata presentata </w:t>
      </w:r>
      <w:r w:rsidR="00ED21F0">
        <w:t xml:space="preserve">la loro soluzione </w:t>
      </w:r>
      <w:r w:rsidR="00C326FC">
        <w:t xml:space="preserve">di </w:t>
      </w:r>
      <w:r w:rsidR="008A1634"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>archiviazione su hybrid cloud</w:t>
      </w:r>
      <w:r w:rsidR="008A1634">
        <w:t xml:space="preserve"> </w:t>
      </w:r>
      <w:r w:rsidR="00597FA9">
        <w:t xml:space="preserve"> </w:t>
      </w:r>
      <w:r w:rsidR="00DE0BFB">
        <w:t>utilizzando</w:t>
      </w:r>
      <w:r w:rsidR="00597FA9">
        <w:t xml:space="preserve"> </w:t>
      </w:r>
      <w:r w:rsidR="00ED21F0" w:rsidRPr="00597FA9">
        <w:rPr>
          <w:b/>
        </w:rPr>
        <w:t>StoreSimple + Azure</w:t>
      </w:r>
      <w:r w:rsidR="00597FA9">
        <w:t xml:space="preserve">. </w:t>
      </w:r>
      <w:r w:rsidR="00ED21F0">
        <w:t xml:space="preserve"> </w:t>
      </w:r>
    </w:p>
    <w:p w:rsidR="001A494D" w:rsidRDefault="001A494D" w:rsidP="00914948">
      <w:pPr>
        <w:pStyle w:val="NoSpacing"/>
      </w:pPr>
    </w:p>
    <w:p w:rsidR="001A494D" w:rsidRPr="001A494D" w:rsidRDefault="001A494D" w:rsidP="008A1634">
      <w:r>
        <w:t xml:space="preserve">Volevamo indagare una soluzione di backup per la sede di Bologna alternativa a quella attualmente in uso: abbiamo 100Gb di spazio disco backuppato per circa 45 macchine (per la maggior parte server Linux) su 24 cassette da 1Tb </w:t>
      </w:r>
    </w:p>
    <w:p w:rsidR="005757D8" w:rsidRDefault="00ED21F0" w:rsidP="008A1634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StorSimple</w:t>
      </w:r>
      <w:r w:rsidR="006D7E73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è un </w:t>
      </w:r>
      <w:r w:rsidR="00597FA9">
        <w:rPr>
          <w:rFonts w:ascii="Baskerville Old Face" w:eastAsia="Times New Roman" w:hAnsi="Baskerville Old Face"/>
          <w:sz w:val="24"/>
          <w:szCs w:val="24"/>
        </w:rPr>
        <w:t xml:space="preserve">appliance composto da un array di dischi fisici (prodotto dalla SeaGate) che si interconnette al server di backup via iSCSI e </w:t>
      </w:r>
      <w:r w:rsidR="008A1634">
        <w:rPr>
          <w:rFonts w:ascii="Baskerville Old Face" w:eastAsia="Times New Roman" w:hAnsi="Baskerville Old Face"/>
          <w:sz w:val="24"/>
          <w:szCs w:val="24"/>
        </w:rPr>
        <w:t>si sostituisce ai nastri di backup come unità disco per la memorizzazione dei dati. Questi vengono poi sincronizzati con un</w:t>
      </w:r>
      <w:r w:rsidR="005757D8">
        <w:rPr>
          <w:rFonts w:ascii="Baskerville Old Face" w:eastAsia="Times New Roman" w:hAnsi="Baskerville Old Face"/>
          <w:sz w:val="24"/>
          <w:szCs w:val="24"/>
        </w:rPr>
        <w:t>o StoreSimple</w:t>
      </w:r>
      <w:r w:rsidR="008A1634">
        <w:rPr>
          <w:rFonts w:ascii="Baskerville Old Face" w:eastAsia="Times New Roman" w:hAnsi="Baskerville Old Face"/>
          <w:sz w:val="24"/>
          <w:szCs w:val="24"/>
        </w:rPr>
        <w:t xml:space="preserve"> virtual </w:t>
      </w:r>
      <w:r w:rsidR="005757D8">
        <w:rPr>
          <w:rFonts w:ascii="Baskerville Old Face" w:eastAsia="Times New Roman" w:hAnsi="Baskerville Old Face"/>
          <w:sz w:val="24"/>
          <w:szCs w:val="24"/>
        </w:rPr>
        <w:t>appliance</w:t>
      </w:r>
      <w:r w:rsidR="008A1634">
        <w:rPr>
          <w:rFonts w:ascii="Baskerville Old Face" w:eastAsia="Times New Roman" w:hAnsi="Baskerville Old Face"/>
          <w:sz w:val="24"/>
          <w:szCs w:val="24"/>
        </w:rPr>
        <w:t xml:space="preserve"> su Azure, che ne garantisce la replica remota e la disponibilità in caso di disaster recovery. </w:t>
      </w:r>
    </w:p>
    <w:p w:rsidR="00D85EE1" w:rsidRDefault="005757D8" w:rsidP="008A1634">
      <w:pPr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L’appliance virtuale su Azure è una versione </w:t>
      </w:r>
      <w:r w:rsidR="00D85EE1">
        <w:rPr>
          <w:rFonts w:ascii="Baskerville Old Face" w:eastAsia="Times New Roman" w:hAnsi="Baskerville Old Face" w:cs="Segoe UI"/>
          <w:color w:val="000000"/>
          <w:sz w:val="24"/>
          <w:szCs w:val="24"/>
        </w:rPr>
        <w:t>software</w:t>
      </w: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</w:t>
      </w:r>
      <w:r w:rsidR="00D85EE1">
        <w:rPr>
          <w:rFonts w:ascii="Baskerville Old Face" w:eastAsia="Times New Roman" w:hAnsi="Baskerville Old Face" w:cs="Segoe UI"/>
          <w:color w:val="000000"/>
          <w:sz w:val="24"/>
          <w:szCs w:val="24"/>
        </w:rPr>
        <w:t>dell’array fisico</w:t>
      </w: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e</w:t>
      </w:r>
      <w:r w:rsidR="00D85EE1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d è un iSCSI target per le vm in esecuzione su </w:t>
      </w: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>Azure</w:t>
      </w:r>
      <w:r w:rsidR="00D85EE1">
        <w:rPr>
          <w:rFonts w:ascii="Baskerville Old Face" w:eastAsia="Times New Roman" w:hAnsi="Baskerville Old Face" w:cs="Segoe UI"/>
          <w:color w:val="000000"/>
          <w:sz w:val="24"/>
          <w:szCs w:val="24"/>
        </w:rPr>
        <w:t>.</w:t>
      </w:r>
    </w:p>
    <w:p w:rsidR="00ED21F0" w:rsidRPr="002B5A9F" w:rsidRDefault="00ED21F0" w:rsidP="008A1634">
      <w:pPr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L'archiviazione </w:t>
      </w:r>
      <w:r w:rsidR="008A1634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su </w:t>
      </w: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cloud viene </w:t>
      </w:r>
      <w:r w:rsidR="008A1634">
        <w:rPr>
          <w:rFonts w:ascii="Baskerville Old Face" w:eastAsia="Times New Roman" w:hAnsi="Baskerville Old Face" w:cs="Segoe UI"/>
          <w:color w:val="000000"/>
          <w:sz w:val="24"/>
          <w:szCs w:val="24"/>
        </w:rPr>
        <w:t>effettuata</w:t>
      </w: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</w:t>
      </w:r>
      <w:r w:rsidR="008A1634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scaricando </w:t>
      </w: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i dati </w:t>
      </w:r>
      <w:r w:rsidR="008A1634">
        <w:rPr>
          <w:rFonts w:ascii="Baskerville Old Face" w:eastAsia="Times New Roman" w:hAnsi="Baskerville Old Face" w:cs="Segoe UI"/>
          <w:color w:val="000000"/>
          <w:sz w:val="24"/>
          <w:szCs w:val="24"/>
        </w:rPr>
        <w:t>freddi (non attivi)</w:t>
      </w: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dai</w:t>
      </w:r>
      <w:r w:rsidR="00013F10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device di archiviazione locale. E’ presente </w:t>
      </w: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compressione e deduplica in linea </w:t>
      </w:r>
      <w:r w:rsidR="00013F10">
        <w:rPr>
          <w:rFonts w:ascii="Baskerville Old Face" w:eastAsia="Times New Roman" w:hAnsi="Baskerville Old Face" w:cs="Segoe UI"/>
          <w:color w:val="000000"/>
          <w:sz w:val="24"/>
          <w:szCs w:val="24"/>
        </w:rPr>
        <w:t>che r</w:t>
      </w: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>iducono la velocità di crescita dei dati e aumentano l'utilizzo dello spazio di archiviazione</w:t>
      </w:r>
      <w:r w:rsidR="00013F10">
        <w:rPr>
          <w:rFonts w:ascii="Baskerville Old Face" w:eastAsia="Times New Roman" w:hAnsi="Baskerville Old Face" w:cs="Segoe UI"/>
          <w:color w:val="000000"/>
          <w:sz w:val="24"/>
          <w:szCs w:val="24"/>
        </w:rPr>
        <w:t>.</w:t>
      </w:r>
    </w:p>
    <w:p w:rsidR="00ED21F0" w:rsidRPr="002B5A9F" w:rsidRDefault="005757D8" w:rsidP="008A1634">
      <w:pPr>
        <w:spacing w:after="0" w:line="240" w:lineRule="auto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Sono stati presentati due modelli di StoreSimple, </w:t>
      </w:r>
      <w:r w:rsidRPr="00013F10">
        <w:rPr>
          <w:rFonts w:ascii="Baskerville Old Face" w:eastAsia="Times New Roman" w:hAnsi="Baskerville Old Face" w:cs="Segoe UI"/>
          <w:b/>
          <w:color w:val="000000"/>
          <w:sz w:val="24"/>
          <w:szCs w:val="24"/>
        </w:rPr>
        <w:t>l’8100</w:t>
      </w: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(15TB di capacità) e </w:t>
      </w:r>
      <w:r w:rsidRPr="00013F10">
        <w:rPr>
          <w:rFonts w:ascii="Baskerville Old Face" w:eastAsia="Times New Roman" w:hAnsi="Baskerville Old Face" w:cs="Segoe UI"/>
          <w:b/>
          <w:color w:val="000000"/>
          <w:sz w:val="24"/>
          <w:szCs w:val="24"/>
        </w:rPr>
        <w:t>l’8600</w:t>
      </w: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(40Tb di capacità con 2TB di SSD</w:t>
      </w:r>
      <w:r w:rsidR="00C326FC">
        <w:rPr>
          <w:rFonts w:ascii="Baskerville Old Face" w:eastAsia="Times New Roman" w:hAnsi="Baskerville Old Face" w:cs="Segoe UI"/>
          <w:color w:val="000000"/>
          <w:sz w:val="24"/>
          <w:szCs w:val="24"/>
        </w:rPr>
        <w:t xml:space="preserve"> con compressione</w:t>
      </w:r>
      <w:r>
        <w:rPr>
          <w:rFonts w:ascii="Baskerville Old Face" w:eastAsia="Times New Roman" w:hAnsi="Baskerville Old Face" w:cs="Segoe UI"/>
          <w:color w:val="000000"/>
          <w:sz w:val="24"/>
          <w:szCs w:val="24"/>
        </w:rPr>
        <w:t>) che arriva a 500TB incluso il cloud</w:t>
      </w:r>
    </w:p>
    <w:p w:rsidR="00ED21F0" w:rsidRPr="00BD3F64" w:rsidRDefault="00ED21F0"/>
    <w:p w:rsidR="00E1152B" w:rsidRDefault="00C326FC">
      <w:r>
        <w:rPr>
          <w:noProof/>
          <w:lang w:val="en-US"/>
        </w:rPr>
        <w:drawing>
          <wp:inline distT="0" distB="0" distL="0" distR="0">
            <wp:extent cx="612013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5B" w:rsidRDefault="006B455B">
      <w:pPr>
        <w:rPr>
          <w:lang w:val="en-US"/>
        </w:rPr>
      </w:pPr>
    </w:p>
    <w:p w:rsidR="00C326FC" w:rsidRPr="006B455B" w:rsidRDefault="006B455B">
      <w:r w:rsidRPr="006B455B">
        <w:t>Dunque la soluzio</w:t>
      </w:r>
      <w:r>
        <w:t xml:space="preserve">ne non prevede </w:t>
      </w:r>
      <w:r w:rsidR="0017348F">
        <w:t xml:space="preserve">l’uso di </w:t>
      </w:r>
      <w:r>
        <w:t>nastri</w:t>
      </w:r>
      <w:r w:rsidRPr="006B455B">
        <w:t xml:space="preserve"> ed il D</w:t>
      </w:r>
      <w:r w:rsidR="005D4C58" w:rsidRPr="006B455B">
        <w:t xml:space="preserve">isaster Recovery </w:t>
      </w:r>
      <w:r w:rsidR="0017348F">
        <w:t xml:space="preserve">è </w:t>
      </w:r>
      <w:r w:rsidR="005D4C58" w:rsidRPr="006B455B">
        <w:t>on site</w:t>
      </w:r>
      <w:r w:rsidR="001A494D" w:rsidRPr="006B455B">
        <w:t>.</w:t>
      </w:r>
    </w:p>
    <w:p w:rsidR="005D4C58" w:rsidRPr="00ED2EDE" w:rsidRDefault="00013F10" w:rsidP="005D4C58">
      <w:r>
        <w:lastRenderedPageBreak/>
        <w:t>Lato negativo: n</w:t>
      </w:r>
      <w:r w:rsidR="005D4C58" w:rsidRPr="00ED2EDE">
        <w:t xml:space="preserve">on </w:t>
      </w:r>
      <w:r>
        <w:t>è stato ancora rilasciato l’agente da installare su</w:t>
      </w:r>
      <w:r w:rsidR="005D4C58" w:rsidRPr="00ED2EDE">
        <w:t xml:space="preserve"> machine fisiche </w:t>
      </w:r>
      <w:r>
        <w:t>L</w:t>
      </w:r>
      <w:r w:rsidR="005D4C58" w:rsidRPr="00ED2EDE">
        <w:t>inux</w:t>
      </w:r>
    </w:p>
    <w:p w:rsidR="009901B4" w:rsidRPr="00D244CB" w:rsidRDefault="009901B4" w:rsidP="005D4C58">
      <w:r w:rsidRPr="00D244CB">
        <w:t>Costi:</w:t>
      </w:r>
    </w:p>
    <w:p w:rsidR="007B7FFE" w:rsidRPr="007B7FFE" w:rsidRDefault="007B7FFE" w:rsidP="007B7FFE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19"/>
          <w:szCs w:val="19"/>
        </w:rPr>
      </w:pPr>
      <w:r w:rsidRPr="007B7FFE">
        <w:rPr>
          <w:rFonts w:ascii="TeXGyreHeros-Regular" w:hAnsi="TeXGyreHeros-Regular" w:cs="TeXGyreHeros-Regular"/>
          <w:sz w:val="19"/>
          <w:szCs w:val="19"/>
        </w:rPr>
        <w:t>Costi ancora troppo elevati: 40 €/TB/mese con georeplica, 20 €/TB/mese senza (quindi 2400/1200 €/TB per 5 anni</w:t>
      </w:r>
    </w:p>
    <w:p w:rsidR="007B7FFE" w:rsidRPr="007B7FFE" w:rsidRDefault="007B7FFE" w:rsidP="007B7FFE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19"/>
          <w:szCs w:val="19"/>
        </w:rPr>
      </w:pPr>
      <w:r w:rsidRPr="007B7FFE">
        <w:rPr>
          <w:rFonts w:ascii="TeXGyreHeros-Regular" w:hAnsi="TeXGyreHeros-Regular" w:cs="TeXGyreHeros-Regular"/>
          <w:sz w:val="19"/>
          <w:szCs w:val="19"/>
        </w:rPr>
        <w:t>che e' il periodo di ammortamento standard dello storage). Gratis con commitment ~ 50 k€ su Azure. Da</w:t>
      </w:r>
    </w:p>
    <w:p w:rsidR="007B7FFE" w:rsidRDefault="007B7FFE" w:rsidP="007B7FFE">
      <w:pPr>
        <w:rPr>
          <w:rFonts w:ascii="TeXGyreHeros-Regular" w:hAnsi="TeXGyreHeros-Regular" w:cs="TeXGyreHeros-Regular"/>
          <w:sz w:val="19"/>
          <w:szCs w:val="19"/>
        </w:rPr>
      </w:pPr>
      <w:r w:rsidRPr="007B7FFE">
        <w:rPr>
          <w:rFonts w:ascii="TeXGyreHeros-Regular" w:hAnsi="TeXGyreHeros-Regular" w:cs="TeXGyreHeros-Regular"/>
          <w:sz w:val="19"/>
          <w:szCs w:val="19"/>
        </w:rPr>
        <w:t>confrontare con il costo di acquisto nelle gare per le farm (240 €/TB netto).</w:t>
      </w:r>
    </w:p>
    <w:p w:rsidR="007B7FFE" w:rsidRDefault="007B7FFE" w:rsidP="007B7FFE">
      <w:pPr>
        <w:rPr>
          <w:rFonts w:ascii="TeXGyreHeros-Regular" w:hAnsi="TeXGyreHeros-Regular" w:cs="TeXGyreHeros-Regular"/>
          <w:sz w:val="19"/>
          <w:szCs w:val="19"/>
        </w:rPr>
      </w:pPr>
      <w:bookmarkStart w:id="0" w:name="_GoBack"/>
      <w:bookmarkEnd w:id="0"/>
    </w:p>
    <w:p w:rsidR="0021193E" w:rsidRDefault="0021193E" w:rsidP="007B7FFE">
      <w:r>
        <w:t>Sul wiki INFN nella sez. del Gruppo Windows sono state messe le slide e tutto il materiale presentato al meeting scorso con Microsoft. Qui inserirò anche le sclide della presentazione dello StorSimple.</w:t>
      </w:r>
    </w:p>
    <w:p w:rsidR="00792695" w:rsidRPr="005D4C58" w:rsidRDefault="00792695" w:rsidP="005D4C58"/>
    <w:sectPr w:rsidR="00792695" w:rsidRPr="005D4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XGyreHero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418A"/>
    <w:multiLevelType w:val="multilevel"/>
    <w:tmpl w:val="0696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97A9D"/>
    <w:multiLevelType w:val="multilevel"/>
    <w:tmpl w:val="793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8"/>
    <w:rsid w:val="00013F10"/>
    <w:rsid w:val="0017348F"/>
    <w:rsid w:val="001A494D"/>
    <w:rsid w:val="001D4E95"/>
    <w:rsid w:val="0021193E"/>
    <w:rsid w:val="0052211F"/>
    <w:rsid w:val="0053249E"/>
    <w:rsid w:val="005757D8"/>
    <w:rsid w:val="00596AB4"/>
    <w:rsid w:val="00596FFD"/>
    <w:rsid w:val="00597FA9"/>
    <w:rsid w:val="005D4C58"/>
    <w:rsid w:val="00643D7D"/>
    <w:rsid w:val="00667F62"/>
    <w:rsid w:val="006B455B"/>
    <w:rsid w:val="006D7E73"/>
    <w:rsid w:val="00752316"/>
    <w:rsid w:val="00792695"/>
    <w:rsid w:val="007B7FFE"/>
    <w:rsid w:val="00845318"/>
    <w:rsid w:val="008A1634"/>
    <w:rsid w:val="008D7479"/>
    <w:rsid w:val="008D7707"/>
    <w:rsid w:val="00914948"/>
    <w:rsid w:val="009901B4"/>
    <w:rsid w:val="00B05DEA"/>
    <w:rsid w:val="00BD3F64"/>
    <w:rsid w:val="00C326FC"/>
    <w:rsid w:val="00D0118F"/>
    <w:rsid w:val="00D1052B"/>
    <w:rsid w:val="00D244CB"/>
    <w:rsid w:val="00D310B8"/>
    <w:rsid w:val="00D85EE1"/>
    <w:rsid w:val="00DE0BFB"/>
    <w:rsid w:val="00E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5F54-BDB9-49C9-81D1-40B26564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 Corso</dc:creator>
  <cp:keywords/>
  <dc:description/>
  <cp:lastModifiedBy>Francesca Del Corso</cp:lastModifiedBy>
  <cp:revision>3</cp:revision>
  <cp:lastPrinted>2015-12-15T09:24:00Z</cp:lastPrinted>
  <dcterms:created xsi:type="dcterms:W3CDTF">2015-12-15T11:54:00Z</dcterms:created>
  <dcterms:modified xsi:type="dcterms:W3CDTF">2015-12-15T13:11:00Z</dcterms:modified>
</cp:coreProperties>
</file>